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DA4" w:rsidRPr="00D308AB" w:rsidRDefault="00DA0DA4" w:rsidP="00EF63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308AB">
        <w:rPr>
          <w:rFonts w:ascii="Arial" w:hAnsi="Arial" w:cs="Arial"/>
          <w:b/>
          <w:bCs/>
          <w:sz w:val="40"/>
          <w:szCs w:val="40"/>
        </w:rPr>
        <w:t>Nabídka krátkodobého pronájmu obecního sálu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Obec Vysoké Pole nabízí k pronájmu obecní sál ve Vysokém Poli, kapacita 120 osob. Využití pro kulturní akce, společenské akce, rodinné akce, pohřby, výstavy, valné hromady apod.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Sál je napojen na Obecní hostinec, kde je možno po dohodě s provozovatelem hostince zajistit občerstvení.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Pr="00D308AB" w:rsidRDefault="00DA0DA4" w:rsidP="00EF63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D308AB">
        <w:rPr>
          <w:rFonts w:ascii="Arial" w:hAnsi="Arial" w:cs="Arial"/>
          <w:b/>
          <w:bCs/>
          <w:sz w:val="40"/>
          <w:szCs w:val="40"/>
        </w:rPr>
        <w:t xml:space="preserve">Provozní </w:t>
      </w:r>
      <w:r w:rsidRPr="00D308AB">
        <w:rPr>
          <w:rFonts w:ascii="Arial,Bold" w:hAnsi="Arial,Bold" w:cs="Arial,Bold"/>
          <w:b/>
          <w:bCs/>
          <w:sz w:val="40"/>
          <w:szCs w:val="40"/>
        </w:rPr>
        <w:t>ř</w:t>
      </w:r>
      <w:r w:rsidRPr="00D308AB">
        <w:rPr>
          <w:rFonts w:ascii="Arial" w:hAnsi="Arial" w:cs="Arial"/>
          <w:b/>
          <w:bCs/>
          <w:sz w:val="40"/>
          <w:szCs w:val="40"/>
        </w:rPr>
        <w:t>ád pro uživatele obecního sálu ve Vysokém Poli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Tento provozní řád je bezvýhradně závazný pro všechny návštěvníky a uživatele obecního sálu. Vlastníkem a provozovatelem obecního sálu je Obec Vysoké Pole. Odpovědná osoba za provoz obecního sálu je osoba pověřená zastupitelstvem obce.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Povinnost dodržovat ustanovení Provozního řádu vzniká v okamžiku vstupu do obecního sálu a jeho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přilehlých prostor.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děti a mládež do 18 let nesou plnou zodpovědnost jejich rodiče. Pro děti do 15 let je bez doprovodu rodičů nebo osoby starší 18 let vstup zakázán.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00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I.</w:t>
      </w:r>
    </w:p>
    <w:p w:rsidR="00DA0DA4" w:rsidRDefault="00DA0DA4" w:rsidP="0000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Postup zájemce a provozovatele p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ed konáním akce</w:t>
      </w:r>
    </w:p>
    <w:p w:rsidR="00DA0DA4" w:rsidRDefault="00DA0DA4" w:rsidP="0000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Zájemce o pronájem včas nahlásí a dohodne termín pořádání akce alespoň s desetidenním předstihem s obcí Vysoké Pole.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Pořadatelé pravidelných kulturních akcí (místní zájmové organizace) závazně nahlásí a rezervují si termíny svých akcí na následující rok.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Pořadatel se před konáním akce s obecním úřadem dohodne na době převzetí prostor a majetku.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Hlavní pořadatel prohlédne před převzetím sálu společně se správcem sál, předsálí, chodbu, sociální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zařízení a společně provedou záznam o skutečném stavu.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734C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Zodpovědné osoby za předání sálu</w:t>
      </w:r>
      <w:r w:rsidRPr="009734C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>
        <w:rPr>
          <w:rFonts w:ascii="Arial" w:hAnsi="Arial" w:cs="Arial"/>
          <w:color w:val="000000"/>
          <w:sz w:val="20"/>
          <w:szCs w:val="20"/>
        </w:rPr>
        <w:t xml:space="preserve">Stružková Věra tel.: 774213221 </w:t>
      </w:r>
    </w:p>
    <w:p w:rsidR="00DA0DA4" w:rsidRPr="009734CB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Barcuchová Božena tel.: 720489105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Dále hlavní pořadatel spolu se správcem sálu zapíše stav elektroměru a plynoměru.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Převzetí sálu a počáteční stav měřidel energií potvrdí pořadatel v protokolu o</w:t>
      </w:r>
      <w:r w:rsidRPr="009975F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převzetí a předání obecního sálu.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skončení akce hlavní pořadatel se správcem sálu provedou záznam o stavu jednotlivých prostor, uvedou zjištěné závady, odepíší stav měřidel energií, což potvrdí svými podpisy.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A6C23">
        <w:rPr>
          <w:rFonts w:ascii="Arial" w:hAnsi="Arial" w:cs="Arial"/>
          <w:sz w:val="20"/>
          <w:szCs w:val="20"/>
        </w:rPr>
        <w:t>Za škody způsobené na zařízení sálu, chodby a sociálním zařízení v době od převzetí sálu před zahájením akce do odchodu posledního návštěvníka zodpovídá pořadatel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DA0DA4" w:rsidRPr="0050034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00344">
        <w:rPr>
          <w:rFonts w:ascii="Arial" w:hAnsi="Arial" w:cs="Arial"/>
          <w:sz w:val="20"/>
          <w:szCs w:val="20"/>
        </w:rPr>
        <w:t>Mimo společných prostor po otvírací dobu pohostinství zodpovídají společně , po zavírací době odpovídá pořadatel akce.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Případné škody uhradí pořadatel pronajímateli do 14 dnů ode dne konání akce dle ocenění, které dohodnou obec Vysoké Pole a uživatel současně s vyúčtováním celé akce.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 převzetí prostor obecního sálu a přilehlých prostor je pořadatel seznámen s umístěním hasicích přístrojů, únikových východů, požárními předpisy a tímto provozním řádem, kterými je povinen se při akci řídit.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00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II.</w:t>
      </w:r>
    </w:p>
    <w:p w:rsidR="00DA0DA4" w:rsidRDefault="00DA0DA4" w:rsidP="0000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Práva a povinnosti po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adatele p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i pr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>b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hu akce</w:t>
      </w:r>
    </w:p>
    <w:p w:rsidR="00DA0DA4" w:rsidRDefault="00DA0DA4" w:rsidP="000023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Zodpovědná osoba a pořadatelé odpovídají při vlastní akci za pořádek a její důstojný průběh, aby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nedocházelo k porušování právního řádu České republiky, jedná-li se o akci neveřejnou také za zabránění vstupu nepovolaných osob.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Pořadatel je povinen dbát na dodržování zákazu kouření ve všech prostorách obecního sálu.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 akcí pořádaných obcí Vysoké Pole za dodržení zákazu kouření zodpovídá zodpovědná osoba.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Dodržovat </w:t>
      </w:r>
      <w:r w:rsidRPr="002507B2">
        <w:rPr>
          <w:rFonts w:ascii="Arial" w:hAnsi="Arial" w:cs="Arial"/>
          <w:b/>
          <w:bCs/>
          <w:color w:val="000000"/>
          <w:sz w:val="20"/>
          <w:szCs w:val="20"/>
        </w:rPr>
        <w:t>zákaz přibíjení výzdoby</w:t>
      </w:r>
      <w:r>
        <w:rPr>
          <w:rFonts w:ascii="Arial" w:hAnsi="Arial" w:cs="Arial"/>
          <w:color w:val="000000"/>
          <w:sz w:val="20"/>
          <w:szCs w:val="20"/>
        </w:rPr>
        <w:t>, reklam a jiných předmětu ve všech pronajatých prostorách. Porušení tohoto zákazu bude posuzováno jako způsobení škody.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Vlastník objektu obec Vysoké Pole nezodpovídá za škody vzniklé pořadateli při konání akce, např. na zařízení, které není majetkem obce.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Pořadatel je povinen dodržovat bezpečnostní předpisy, umožnit vstup kontrolním orgánům a řídit se pokyny správce sálu, který bude provádět dohled při akcích cizích organizací.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pořádek kolem obecního sálu a hospody v době konání pořádané akce odpovídá pořadatel.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III.</w:t>
      </w: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Povinnosti po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adatele po skon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akce</w:t>
      </w: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skončení akce zajistí pořadatel vyklizení sálu, hrubý úklid a odchází z budovy jako poslední.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skončení akce pořadatel zodpovídá za řádné uzavření užívaných prostor (dveře, okna), vypnutí světel, spotřebičů a zamezení možnosti vzniku škod z nedbalosti.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Nadměrné znečištění pronajatých prostor uvnitř a venkovních prostor před obecním domem (např. zvratky) odstraní pořadatel akce.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 skončení akce je pořadatel povinen do 15,00 hodin následujícího dne předat nájemní prostory zpět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správci sálu, přičemž oznámí případné zjištěné závady.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vzniklých škodách sepíše se zástupcem obecního úřadu protokol a obec Vysoké Pole stanoví na jeho základě výši škody.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 škody vzniklé v průběhu akce na budově obecního domu, zařízení a movitém majetku odpovídá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zodpovědná osoba provozovatele, uvedená na žádosti.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Jde-li o akci organizace, zodpovídá prostřednictvím organizace, kterou zastupuje.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Zjištěné škody budou uplatňovány a následně vymáhány s fotografickou dokumentací na pořadateli, a to do 3 pracovních dnů po skončení pořádané akce.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Pořadatel je povinen tyto škody buď odstranit, nebo nahradit finančně, a to nejpozději do 5 pracovních dnů od obdržení výzvy obce Vysoké Pole.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Odstraněním škody se rozumí pořízení nové věci, nebo oprava tak, aby byla věc uvedena do původního stavu.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Při hrubém porušení povinností pořadatele akce v průběhu převzetí prostor, konání akce, předání prostor a pozdní úhradě se cena za pronájem prostor zvyšuje o 50 %.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IV.</w:t>
      </w: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Úhrada za pronájem a služby</w:t>
      </w: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Úhrada za pronájem a služby (dle přiloženého ceníku) bude provedena na základě faktury vystavené Obcí Vysoké Pole.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Splatnost poplatku je vždy po ukončení akce a předání prostor poskytovatelem akce zpět vlastníkovi,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 hotovosti na obecním úřadě ve Vysokém Poli, nebo na účet obce u ČS, č.ú.1406137319/0800 a to nejpozději do sedmi dnů po skončení akce.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V.</w:t>
      </w: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Ostatní ustanovení</w:t>
      </w:r>
    </w:p>
    <w:p w:rsidR="00DA0DA4" w:rsidRDefault="00DA0DA4" w:rsidP="006A71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Instalace výzdoby a reklam je možná pouze po domluvě se správcem sálu. Odstranění výzdoby a reklam musí zajistit pořadatel na svůj náklad ekologicky nezávadným způsobem.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Pro výzdobu je třeba upřednostnit reklamní panely samostatně stojící.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Zakazuje se přibíjení dalších úchytek do zděných konstrukcí, obložení, oken a dveří.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Tento provozní řád obecního sálu nepředpokládá pořádání akcí ve dvou po sobě následujících dnech.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Doporučená periodicita pořádaných akcí je 1 × za 7 dnů. Výjimka z tohoto ustanovení musí být dohodnuta se správcem sálu předem.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Déle je pronajimatel seznámen ze strany provozovatele pohostinství při konzumaci vlastních alkoholických nápojů prokázat původ ( pěstitelská pálenice, účtenka)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ílohou provozního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ádu je ceník za pronájem sálu a protokol o převzetí a předání sálu.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Zm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ny a úpravy cen jsou v kompetenci zastupitelstva obce Vysoké Pole.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VI.</w:t>
      </w: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Další d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ů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ležitá telefonní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ísla</w:t>
      </w: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Záchranná služba 155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Policie 158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Hasi</w:t>
      </w:r>
      <w:r>
        <w:rPr>
          <w:rFonts w:ascii="TimesNewRoman,Bold" w:hAnsi="TimesNewRoman,Bold" w:cs="TimesNewRoman,Bold"/>
          <w:b/>
          <w:bCs/>
          <w:color w:val="C10000"/>
          <w:sz w:val="24"/>
          <w:szCs w:val="24"/>
        </w:rPr>
        <w:t>č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i 150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Tís</w:t>
      </w:r>
      <w:r>
        <w:rPr>
          <w:rFonts w:ascii="TimesNewRoman,Bold" w:hAnsi="TimesNewRoman,Bold" w:cs="TimesNewRoman,Bold"/>
          <w:b/>
          <w:bCs/>
          <w:color w:val="C10000"/>
          <w:sz w:val="24"/>
          <w:szCs w:val="24"/>
        </w:rPr>
        <w:t>ň</w:t>
      </w:r>
      <w:r>
        <w:rPr>
          <w:rFonts w:ascii="Times New Roman" w:hAnsi="Times New Roman" w:cs="Times New Roman"/>
          <w:b/>
          <w:bCs/>
          <w:color w:val="C10000"/>
          <w:sz w:val="24"/>
          <w:szCs w:val="24"/>
        </w:rPr>
        <w:t>ová linka 112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C10000"/>
          <w:sz w:val="24"/>
          <w:szCs w:val="24"/>
        </w:rPr>
      </w:pP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VII.</w:t>
      </w: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Ú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innost provozního 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ádu</w:t>
      </w: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Účinnost tohoto provozního řádu je stanovena ode dne jeho schválení na zasedání zastupitelstva obce Vysoké Pole č.j.3/2015 ze dne 27.3.2015. Usnesení č. 5/2015/u.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Ve Vysokém Poli dne 27.3.2015 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……………………………………….</w:t>
      </w:r>
    </w:p>
    <w:p w:rsidR="00DA0DA4" w:rsidRDefault="00DA0DA4" w:rsidP="003F58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Josef Zicha, starosta obce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Radek Machů, místostarosta obce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Pr="003F58E5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3F58E5">
        <w:rPr>
          <w:rFonts w:ascii="Arial" w:hAnsi="Arial" w:cs="Arial"/>
          <w:b/>
          <w:bCs/>
          <w:sz w:val="32"/>
          <w:szCs w:val="32"/>
        </w:rPr>
        <w:t>P</w:t>
      </w:r>
      <w:r w:rsidRPr="003F58E5">
        <w:rPr>
          <w:rFonts w:ascii="Arial,Bold" w:hAnsi="Arial,Bold" w:cs="Arial,Bold"/>
          <w:b/>
          <w:bCs/>
          <w:sz w:val="32"/>
          <w:szCs w:val="32"/>
        </w:rPr>
        <w:t>ř</w:t>
      </w:r>
      <w:r w:rsidRPr="003F58E5">
        <w:rPr>
          <w:rFonts w:ascii="Arial" w:hAnsi="Arial" w:cs="Arial"/>
          <w:b/>
          <w:bCs/>
          <w:sz w:val="32"/>
          <w:szCs w:val="32"/>
        </w:rPr>
        <w:t xml:space="preserve">íloha provozního </w:t>
      </w:r>
      <w:r w:rsidRPr="003F58E5">
        <w:rPr>
          <w:rFonts w:ascii="Arial,Bold" w:hAnsi="Arial,Bold" w:cs="Arial,Bold"/>
          <w:b/>
          <w:bCs/>
          <w:sz w:val="32"/>
          <w:szCs w:val="32"/>
        </w:rPr>
        <w:t>ř</w:t>
      </w:r>
      <w:r w:rsidRPr="003F58E5">
        <w:rPr>
          <w:rFonts w:ascii="Arial" w:hAnsi="Arial" w:cs="Arial"/>
          <w:b/>
          <w:bCs/>
          <w:sz w:val="32"/>
          <w:szCs w:val="32"/>
        </w:rPr>
        <w:t>ádu</w:t>
      </w:r>
    </w:p>
    <w:p w:rsidR="00DA0DA4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0DA4" w:rsidRPr="003D25AD" w:rsidRDefault="00DA0DA4" w:rsidP="003D25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Ceník za pronájem sálu v K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č </w:t>
      </w:r>
      <w:r>
        <w:rPr>
          <w:rFonts w:ascii="Arial" w:hAnsi="Arial" w:cs="Arial"/>
          <w:b/>
          <w:bCs/>
          <w:color w:val="000000"/>
          <w:sz w:val="20"/>
          <w:szCs w:val="20"/>
        </w:rPr>
        <w:t>v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etn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ě </w:t>
      </w:r>
      <w:r>
        <w:rPr>
          <w:rFonts w:ascii="Arial" w:hAnsi="Arial" w:cs="Arial"/>
          <w:b/>
          <w:bCs/>
          <w:color w:val="000000"/>
          <w:sz w:val="20"/>
          <w:szCs w:val="20"/>
        </w:rPr>
        <w:t>DPH :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Doba trvání akce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6 hodin - 1 den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Kulturní, spole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enské, rodinné akce …………. 1000 Kč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Hostina po poh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bu ………………………………… 200 Kč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Poplatek za uzavření zahrádky………………….. 500 Kč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Nádobí………………………………………………... 200 Kč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Kuchyň……………………………………………….  500 Kč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Základní a Mate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ská škola Vysoké Pole, Obecní ú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 Vysoké Pole ….</w:t>
      </w:r>
      <w:r w:rsidRPr="00CA3788">
        <w:rPr>
          <w:rFonts w:ascii="Arial" w:hAnsi="Arial" w:cs="Arial"/>
          <w:b/>
          <w:bCs/>
          <w:color w:val="000000"/>
          <w:sz w:val="20"/>
          <w:szCs w:val="20"/>
        </w:rPr>
        <w:t>zdarma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 nájmu budou p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ipo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teny ceny za energie: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Topná sezóna plyn …………………………..…..15 Kč/m3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Elektrická energie  </w:t>
      </w:r>
      <w:r w:rsidRPr="005E7C37">
        <w:rPr>
          <w:rFonts w:ascii="Arial" w:hAnsi="Arial" w:cs="Arial"/>
          <w:b/>
          <w:bCs/>
          <w:color w:val="000000"/>
          <w:sz w:val="20"/>
          <w:szCs w:val="20"/>
        </w:rPr>
        <w:t>dle skutečné spotřeby…… 6Kč/KW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Praní a žehlení ubrus</w:t>
      </w:r>
      <w:r>
        <w:rPr>
          <w:rFonts w:ascii="Arial,Bold" w:hAnsi="Arial,Bold" w:cs="Arial,Bold"/>
          <w:b/>
          <w:bCs/>
          <w:color w:val="000000"/>
          <w:sz w:val="20"/>
          <w:szCs w:val="20"/>
        </w:rPr>
        <w:t xml:space="preserve">ů………………..………... </w:t>
      </w:r>
      <w:r w:rsidRPr="007A08A8">
        <w:rPr>
          <w:rFonts w:ascii="Arial" w:hAnsi="Arial" w:cs="Arial"/>
          <w:b/>
          <w:bCs/>
          <w:color w:val="000000"/>
          <w:sz w:val="20"/>
          <w:szCs w:val="20"/>
        </w:rPr>
        <w:t>15,-Kč / za 1 kus</w:t>
      </w: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Ceny za </w:t>
      </w:r>
      <w:r>
        <w:rPr>
          <w:rFonts w:ascii="Arial" w:hAnsi="Arial" w:cs="Arial"/>
          <w:b/>
          <w:bCs/>
          <w:sz w:val="20"/>
          <w:szCs w:val="20"/>
        </w:rPr>
        <w:t>ostatní akce budou stanoveny individuáln</w:t>
      </w:r>
      <w:r>
        <w:rPr>
          <w:rFonts w:ascii="Arial,Bold" w:hAnsi="Arial,Bold" w:cs="Arial,Bold"/>
          <w:b/>
          <w:bCs/>
          <w:sz w:val="20"/>
          <w:szCs w:val="20"/>
        </w:rPr>
        <w:t>ě</w:t>
      </w:r>
      <w:r>
        <w:rPr>
          <w:rFonts w:ascii="Arial" w:hAnsi="Arial" w:cs="Arial"/>
          <w:b/>
          <w:bCs/>
          <w:sz w:val="20"/>
          <w:szCs w:val="20"/>
        </w:rPr>
        <w:t>, po schválení zastupitelstvem obce.</w:t>
      </w:r>
    </w:p>
    <w:p w:rsidR="00DA0DA4" w:rsidRPr="005E7C37" w:rsidRDefault="00DA0DA4" w:rsidP="00996844">
      <w:pPr>
        <w:rPr>
          <w:rFonts w:ascii="Arial" w:hAnsi="Arial" w:cs="Arial"/>
          <w:b/>
          <w:bCs/>
          <w:sz w:val="20"/>
          <w:szCs w:val="20"/>
        </w:rPr>
      </w:pPr>
      <w:r w:rsidRPr="005E7C37">
        <w:rPr>
          <w:rFonts w:ascii="Arial" w:hAnsi="Arial" w:cs="Arial"/>
          <w:b/>
          <w:bCs/>
          <w:sz w:val="20"/>
          <w:szCs w:val="20"/>
        </w:rPr>
        <w:t xml:space="preserve">Pronájem kuchyně je nutné dohodnout s provozovatelem pohostinství. </w:t>
      </w: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p w:rsidR="00DA0DA4" w:rsidRDefault="00DA0DA4" w:rsidP="00996844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74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86"/>
        <w:gridCol w:w="2034"/>
        <w:gridCol w:w="160"/>
        <w:gridCol w:w="160"/>
        <w:gridCol w:w="1846"/>
        <w:gridCol w:w="160"/>
        <w:gridCol w:w="1756"/>
        <w:gridCol w:w="160"/>
        <w:gridCol w:w="1587"/>
      </w:tblGrid>
      <w:tr w:rsidR="00DA0DA4" w:rsidRPr="000853FA" w:rsidTr="00E913AB">
        <w:trPr>
          <w:trHeight w:val="315"/>
        </w:trPr>
        <w:tc>
          <w:tcPr>
            <w:tcW w:w="974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          </w:t>
            </w:r>
            <w:r w:rsidRPr="00356EBD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cs-CZ"/>
              </w:rPr>
              <w:t>PROTOKOL O PŘEVZETÍ A PŘEDÁNÍ OBECNÍHO KULURNÍHO DOMU</w:t>
            </w: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5E7C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ELEKTR. KD  eč.1302007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před…………..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po akci………….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cel.:…….</w:t>
            </w:r>
          </w:p>
        </w:tc>
      </w:tr>
      <w:tr w:rsidR="00DA0DA4" w:rsidRPr="000853FA" w:rsidTr="00E913AB">
        <w:trPr>
          <w:trHeight w:val="315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ELEKTR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.</w:t>
            </w: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  kuchyň   eč.:48500416   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před…………..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po akci………….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cel.:…….</w:t>
            </w:r>
          </w:p>
        </w:tc>
      </w:tr>
      <w:tr w:rsidR="00DA0DA4" w:rsidRPr="000853FA" w:rsidTr="00E913AB">
        <w:trPr>
          <w:trHeight w:val="315"/>
        </w:trPr>
        <w:tc>
          <w:tcPr>
            <w:tcW w:w="408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5E7C37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PLYNOMĚR sál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před…………..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po akci………….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cel.:…….</w:t>
            </w:r>
          </w:p>
        </w:tc>
      </w:tr>
      <w:tr w:rsidR="00DA0DA4" w:rsidRPr="000853FA" w:rsidTr="00E913AB">
        <w:trPr>
          <w:trHeight w:val="315"/>
        </w:trPr>
        <w:tc>
          <w:tcPr>
            <w:tcW w:w="4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PLYNOMĚR kuchyň               </w:t>
            </w: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před…………..</w:t>
            </w:r>
          </w:p>
        </w:tc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po akci………….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E76297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E76297">
              <w:rPr>
                <w:color w:val="000000"/>
                <w:lang w:eastAsia="cs-CZ"/>
              </w:rPr>
              <w:t>cel.:…….</w:t>
            </w: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 xml:space="preserve">STOLY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</w:t>
            </w:r>
          </w:p>
          <w:p w:rsidR="00DA0DA4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 </w:t>
            </w:r>
          </w:p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KS…………….vydáno      ………………..vráceno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STOLIČKY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KS…………….vydáno      ………………..vráceno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UBRUSY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392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KS…………….vydáno      ………………..vráceno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</w:p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</w:pPr>
            <w:r w:rsidRPr="00356EBD">
              <w:rPr>
                <w:rFonts w:ascii="Arial" w:hAnsi="Arial" w:cs="Arial"/>
                <w:b/>
                <w:bCs/>
                <w:sz w:val="24"/>
                <w:szCs w:val="24"/>
                <w:lang w:eastAsia="cs-CZ"/>
              </w:rPr>
              <w:t>NÁDOBÍ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56EBD">
              <w:rPr>
                <w:b/>
                <w:bCs/>
                <w:color w:val="000000"/>
                <w:lang w:eastAsia="cs-CZ"/>
              </w:rPr>
              <w:t>předáno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56EBD">
              <w:rPr>
                <w:b/>
                <w:bCs/>
                <w:color w:val="000000"/>
                <w:lang w:eastAsia="cs-CZ"/>
              </w:rPr>
              <w:t>vráceno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talíř hluboký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talíř plitký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talíř dezertní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talíř klubový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ovály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podšálky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šálky na kávu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sklenky na kávu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u w:val="single"/>
                <w:lang w:eastAsia="cs-CZ"/>
              </w:rPr>
            </w:pPr>
            <w:r w:rsidRPr="00356EBD">
              <w:rPr>
                <w:color w:val="000000"/>
                <w:u w:val="single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porcelánové mísy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nerez mísy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BC61D9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om</w:t>
            </w:r>
            <w:r>
              <w:rPr>
                <w:color w:val="000000"/>
                <w:lang w:eastAsia="cs-CZ"/>
              </w:rPr>
              <w:t>á</w:t>
            </w:r>
            <w:r w:rsidRPr="00356EBD">
              <w:rPr>
                <w:color w:val="000000"/>
                <w:lang w:eastAsia="cs-CZ"/>
              </w:rPr>
              <w:t>čkovník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56EBD">
              <w:rPr>
                <w:b/>
                <w:bCs/>
                <w:color w:val="000000"/>
                <w:lang w:eastAsia="cs-CZ"/>
              </w:rPr>
              <w:t>PŘÍBORY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lžíce polévková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nůž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vidlička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malá lžička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otvíráky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000000"/>
                <w:lang w:eastAsia="cs-CZ"/>
              </w:rPr>
            </w:pPr>
            <w:r w:rsidRPr="00356EBD">
              <w:rPr>
                <w:b/>
                <w:bCs/>
                <w:color w:val="000000"/>
                <w:lang w:eastAsia="cs-CZ"/>
              </w:rPr>
              <w:t>SKLO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decky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dvoudecky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šampusky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sklo na víno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200043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štamprle m</w:t>
            </w:r>
            <w:r>
              <w:rPr>
                <w:color w:val="000000"/>
                <w:lang w:eastAsia="cs-CZ"/>
              </w:rPr>
              <w:t>a</w:t>
            </w:r>
            <w:r w:rsidRPr="00356EBD">
              <w:rPr>
                <w:color w:val="000000"/>
                <w:lang w:eastAsia="cs-CZ"/>
              </w:rPr>
              <w:t>lé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štamprle velké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džbány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vázy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19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misky na kompot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00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35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plastové tácy na zákusky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 w:rsidRPr="00356EBD">
              <w:rPr>
                <w:color w:val="000000"/>
                <w:lang w:eastAsia="cs-CZ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 xml:space="preserve">Předal……………..      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Převzal…………………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  <w:tr w:rsidR="00DA0DA4" w:rsidRPr="000853FA" w:rsidTr="00E913AB">
        <w:trPr>
          <w:trHeight w:val="315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b/>
                <w:bCs/>
                <w:color w:val="92D050"/>
                <w:sz w:val="24"/>
                <w:szCs w:val="24"/>
                <w:lang w:eastAsia="cs-CZ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0DA4" w:rsidRPr="00356EBD" w:rsidRDefault="00DA0DA4" w:rsidP="00356EBD">
            <w:pPr>
              <w:spacing w:after="0" w:line="240" w:lineRule="auto"/>
              <w:rPr>
                <w:color w:val="000000"/>
                <w:lang w:eastAsia="cs-CZ"/>
              </w:rPr>
            </w:pPr>
          </w:p>
        </w:tc>
      </w:tr>
    </w:tbl>
    <w:p w:rsidR="00DA0DA4" w:rsidRPr="00E76297" w:rsidRDefault="00DA0DA4" w:rsidP="00356EBD">
      <w:pPr>
        <w:rPr>
          <w:b/>
          <w:bCs/>
          <w:sz w:val="24"/>
          <w:szCs w:val="24"/>
        </w:rPr>
      </w:pPr>
      <w:r w:rsidRPr="00E76297">
        <w:rPr>
          <w:b/>
          <w:bCs/>
          <w:sz w:val="24"/>
          <w:szCs w:val="24"/>
        </w:rPr>
        <w:t>Datum : ………………………………………..</w:t>
      </w:r>
    </w:p>
    <w:sectPr w:rsidR="00DA0DA4" w:rsidRPr="00E76297" w:rsidSect="00D308A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844"/>
    <w:rsid w:val="00002393"/>
    <w:rsid w:val="00037822"/>
    <w:rsid w:val="000853FA"/>
    <w:rsid w:val="0009656B"/>
    <w:rsid w:val="001253E6"/>
    <w:rsid w:val="001E4239"/>
    <w:rsid w:val="00200043"/>
    <w:rsid w:val="00224CEF"/>
    <w:rsid w:val="00235853"/>
    <w:rsid w:val="002376EC"/>
    <w:rsid w:val="002507B2"/>
    <w:rsid w:val="002B07E7"/>
    <w:rsid w:val="002B1BEC"/>
    <w:rsid w:val="00320089"/>
    <w:rsid w:val="00322CFC"/>
    <w:rsid w:val="00356EBD"/>
    <w:rsid w:val="003D25AD"/>
    <w:rsid w:val="003E07E6"/>
    <w:rsid w:val="003F58E5"/>
    <w:rsid w:val="004072C2"/>
    <w:rsid w:val="004D2238"/>
    <w:rsid w:val="00500344"/>
    <w:rsid w:val="00554F5F"/>
    <w:rsid w:val="005A292F"/>
    <w:rsid w:val="005E7C37"/>
    <w:rsid w:val="00601DDE"/>
    <w:rsid w:val="00613E5A"/>
    <w:rsid w:val="00667BA4"/>
    <w:rsid w:val="00692D4E"/>
    <w:rsid w:val="006A7152"/>
    <w:rsid w:val="006E1074"/>
    <w:rsid w:val="007A08A8"/>
    <w:rsid w:val="007E5CB2"/>
    <w:rsid w:val="007E6AD4"/>
    <w:rsid w:val="00874C32"/>
    <w:rsid w:val="00884838"/>
    <w:rsid w:val="008F4E96"/>
    <w:rsid w:val="00957FC8"/>
    <w:rsid w:val="009734CB"/>
    <w:rsid w:val="00996844"/>
    <w:rsid w:val="009975F3"/>
    <w:rsid w:val="009A2ABD"/>
    <w:rsid w:val="00A52539"/>
    <w:rsid w:val="00A6243B"/>
    <w:rsid w:val="00B710A9"/>
    <w:rsid w:val="00BC61D9"/>
    <w:rsid w:val="00BF542E"/>
    <w:rsid w:val="00C417E9"/>
    <w:rsid w:val="00C9164C"/>
    <w:rsid w:val="00CA3788"/>
    <w:rsid w:val="00D04F18"/>
    <w:rsid w:val="00D1260B"/>
    <w:rsid w:val="00D308AB"/>
    <w:rsid w:val="00DA0DA4"/>
    <w:rsid w:val="00DA36A7"/>
    <w:rsid w:val="00DE718B"/>
    <w:rsid w:val="00E76297"/>
    <w:rsid w:val="00E913AB"/>
    <w:rsid w:val="00EA557A"/>
    <w:rsid w:val="00EF63F6"/>
    <w:rsid w:val="00FA6C23"/>
    <w:rsid w:val="00FF7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56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2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78</TotalTime>
  <Pages>5</Pages>
  <Words>1287</Words>
  <Characters>7597</Characters>
  <Application>Microsoft Office Outlook</Application>
  <DocSecurity>0</DocSecurity>
  <Lines>0</Lines>
  <Paragraphs>0</Paragraphs>
  <ScaleCrop>false</ScaleCrop>
  <Company>obec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obec</cp:lastModifiedBy>
  <cp:revision>4</cp:revision>
  <cp:lastPrinted>2015-04-01T09:32:00Z</cp:lastPrinted>
  <dcterms:created xsi:type="dcterms:W3CDTF">2015-04-02T11:17:00Z</dcterms:created>
  <dcterms:modified xsi:type="dcterms:W3CDTF">2015-04-03T07:38:00Z</dcterms:modified>
</cp:coreProperties>
</file>